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after="0" w:before="92" w:line="240" w:lineRule="auto"/>
        <w:ind w:left="5760" w:right="-607.7952755905511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I.C. GUALDO CATTANEO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Il/i sottoscritto/i 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………………………………………………………………………………...</w:t>
      </w:r>
    </w:p>
    <w:p w:rsidR="00000000" w:rsidDel="00000000" w:rsidP="00000000" w:rsidRDefault="00000000" w:rsidRPr="00000000" w14:paraId="00000006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genitore/i tutore/i dell’alunno/a ………………………………………………………………..</w:t>
      </w:r>
    </w:p>
    <w:p w:rsidR="00000000" w:rsidDel="00000000" w:rsidP="00000000" w:rsidRDefault="00000000" w:rsidRPr="00000000" w14:paraId="00000007">
      <w:pPr>
        <w:spacing w:after="16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frequentante la classe ………della scuola ………………………………..nell’a. s. …………..</w:t>
      </w:r>
    </w:p>
    <w:p w:rsidR="00000000" w:rsidDel="00000000" w:rsidP="00000000" w:rsidRDefault="00000000" w:rsidRPr="00000000" w14:paraId="00000008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 fisso ……………………………….. Telefono cellulare …………………………….</w:t>
      </w:r>
    </w:p>
    <w:p w:rsidR="00000000" w:rsidDel="00000000" w:rsidP="00000000" w:rsidRDefault="00000000" w:rsidRPr="00000000" w14:paraId="00000009">
      <w:pPr>
        <w:spacing w:after="16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 di ……………………………………………………….</w:t>
      </w:r>
    </w:p>
    <w:p w:rsidR="00000000" w:rsidDel="00000000" w:rsidP="00000000" w:rsidRDefault="00000000" w:rsidRPr="00000000" w14:paraId="0000000A">
      <w:pPr>
        <w:spacing w:after="16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 fisso ……………………………….. Telefono cellulare …………………………….</w:t>
      </w:r>
    </w:p>
    <w:p w:rsidR="00000000" w:rsidDel="00000000" w:rsidP="00000000" w:rsidRDefault="00000000" w:rsidRPr="00000000" w14:paraId="0000000B">
      <w:pPr>
        <w:spacing w:after="16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Telefono di ……………………………………………………….</w:t>
      </w:r>
    </w:p>
    <w:p w:rsidR="00000000" w:rsidDel="00000000" w:rsidP="00000000" w:rsidRDefault="00000000" w:rsidRPr="00000000" w14:paraId="0000000C">
      <w:pPr>
        <w:spacing w:after="160" w:before="240"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Preso atto del protocollo esistente tra Dirigenza Scolastica e l’Azienda USL, in materia di somministrazione di farmaci a scuola adottato in data ……/………./ ……. </w:t>
      </w:r>
    </w:p>
    <w:p w:rsidR="00000000" w:rsidDel="00000000" w:rsidP="00000000" w:rsidRDefault="00000000" w:rsidRPr="00000000" w14:paraId="0000000D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Vista la specifica patologia dell’alunno: ……………………………………………..</w:t>
      </w:r>
    </w:p>
    <w:p w:rsidR="00000000" w:rsidDel="00000000" w:rsidP="00000000" w:rsidRDefault="00000000" w:rsidRPr="00000000" w14:paraId="0000000E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Richiede/ono la somministrazione di farmaci in orario scolastico a fonte delle situazioni specifiche nella prescrizione / certificazione redatta dal …………………………………</w:t>
      </w:r>
    </w:p>
    <w:p w:rsidR="00000000" w:rsidDel="00000000" w:rsidP="00000000" w:rsidRDefault="00000000" w:rsidRPr="00000000" w14:paraId="0000000F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Consegna farmaco specifico …………………………………</w:t>
      </w:r>
    </w:p>
    <w:p w:rsidR="00000000" w:rsidDel="00000000" w:rsidP="00000000" w:rsidRDefault="00000000" w:rsidRPr="00000000" w14:paraId="00000010">
      <w:pPr>
        <w:spacing w:after="16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Farmaco con scadenza  ….…………………………………..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-283.46456692913375" w:right="-466.0629921259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6834" w:w="11909" w:orient="portrait"/>
          <w:pgMar w:bottom="1440" w:top="1559.0551181102362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2" w:line="240" w:lineRule="auto"/>
        <w:ind w:left="425.19685039370086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Data…………………………..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 entrambi i genitori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1A">
      <w:pPr>
        <w:widowControl w:val="0"/>
        <w:spacing w:before="180"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6834" w:w="11909" w:orient="portrait"/>
          <w:pgMar w:bottom="1100" w:top="2860" w:left="1020" w:right="1000" w:header="720" w:footer="720"/>
          <w:cols w:equalWidth="0" w:num="2">
            <w:col w:space="2545" w:w="3672.5"/>
            <w:col w:space="0" w:w="3672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-283.46456692913375" w:right="-60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94" w:line="276" w:lineRule="auto"/>
        <w:ind w:left="0" w:right="-36.25984251968361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0" w:top="3118.1102362204724" w:left="1020" w:right="10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